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DCDA" w14:textId="24EF3C2F" w:rsidR="00AE32D4" w:rsidRDefault="00AE32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Contact List  </w:t>
      </w:r>
    </w:p>
    <w:p w14:paraId="31860C22" w14:textId="52358E32" w:rsidR="00A152D9" w:rsidRDefault="009D060E" w:rsidP="00637324">
      <w:pPr>
        <w:rPr>
          <w:b/>
        </w:rPr>
      </w:pPr>
      <w:r w:rsidRPr="009D060E">
        <w:rPr>
          <w:b/>
          <w:sz w:val="28"/>
          <w:szCs w:val="28"/>
          <w:u w:val="single"/>
        </w:rPr>
        <w:t xml:space="preserve">Finance Department </w:t>
      </w:r>
      <w:r w:rsidR="007233FA">
        <w:rPr>
          <w:b/>
          <w:sz w:val="28"/>
          <w:szCs w:val="28"/>
          <w:u w:val="single"/>
        </w:rPr>
        <w:t>&amp;</w:t>
      </w:r>
      <w:r w:rsidR="00637324">
        <w:rPr>
          <w:b/>
          <w:sz w:val="28"/>
          <w:szCs w:val="28"/>
          <w:u w:val="single"/>
        </w:rPr>
        <w:t xml:space="preserve"> Student Account Services</w:t>
      </w:r>
    </w:p>
    <w:p w14:paraId="7E8C3490" w14:textId="77777777" w:rsidR="00A152D9" w:rsidRDefault="00A152D9" w:rsidP="00461013">
      <w:pPr>
        <w:rPr>
          <w:rStyle w:val="Hyperlink"/>
        </w:rPr>
      </w:pPr>
      <w:r>
        <w:t xml:space="preserve">For all </w:t>
      </w:r>
      <w:r w:rsidRPr="00A90224">
        <w:rPr>
          <w:b/>
          <w:i/>
          <w:u w:val="single"/>
        </w:rPr>
        <w:t>Student Account Services</w:t>
      </w:r>
      <w:r>
        <w:t xml:space="preserve"> inquiries, call 417-447-</w:t>
      </w:r>
      <w:r w:rsidRPr="006A5F69">
        <w:rPr>
          <w:b/>
        </w:rPr>
        <w:t xml:space="preserve">4827 </w:t>
      </w:r>
      <w:r>
        <w:t xml:space="preserve">or email </w:t>
      </w:r>
      <w:hyperlink r:id="rId6" w:history="1">
        <w:r w:rsidRPr="00F55BF8">
          <w:rPr>
            <w:rStyle w:val="Hyperlink"/>
          </w:rPr>
          <w:t>cashhelp@otc.edu</w:t>
        </w:r>
      </w:hyperlink>
    </w:p>
    <w:p w14:paraId="63C96BB3" w14:textId="77777777" w:rsidR="00291255" w:rsidRDefault="00291255" w:rsidP="00A152D9">
      <w:pPr>
        <w:jc w:val="left"/>
      </w:pPr>
    </w:p>
    <w:p w14:paraId="4135A7BD" w14:textId="77777777" w:rsidR="00E42F5A" w:rsidRDefault="00E42F5A" w:rsidP="009D060E">
      <w:pPr>
        <w:jc w:val="left"/>
        <w:rPr>
          <w:b/>
        </w:rPr>
      </w:pPr>
    </w:p>
    <w:p w14:paraId="5454CEC5" w14:textId="34D8C39B" w:rsidR="00565362" w:rsidRDefault="00565362" w:rsidP="00565362">
      <w:pPr>
        <w:ind w:left="0"/>
        <w:jc w:val="left"/>
        <w:rPr>
          <w:b/>
        </w:rPr>
      </w:pPr>
      <w:r>
        <w:rPr>
          <w:b/>
        </w:rPr>
        <w:t xml:space="preserve">                             Jan Schreiber, Administrative Assistant for Finance – ext. 4842</w:t>
      </w:r>
    </w:p>
    <w:p w14:paraId="548D3076" w14:textId="77777777" w:rsidR="00565362" w:rsidRPr="008F7D9D" w:rsidRDefault="00565362" w:rsidP="00565362">
      <w:pPr>
        <w:pStyle w:val="ListParagraph"/>
        <w:numPr>
          <w:ilvl w:val="0"/>
          <w:numId w:val="1"/>
        </w:numPr>
        <w:ind w:left="3240"/>
        <w:jc w:val="left"/>
        <w:rPr>
          <w:b/>
        </w:rPr>
      </w:pPr>
      <w:r>
        <w:t xml:space="preserve">General Inquires;  </w:t>
      </w:r>
      <w:hyperlink r:id="rId7" w:history="1">
        <w:r w:rsidRPr="00153FE3">
          <w:rPr>
            <w:rStyle w:val="Hyperlink"/>
          </w:rPr>
          <w:t>finance@otc.edu</w:t>
        </w:r>
      </w:hyperlink>
    </w:p>
    <w:p w14:paraId="4788F0FD" w14:textId="77777777" w:rsidR="00565362" w:rsidRPr="009D060E" w:rsidRDefault="00565362" w:rsidP="00565362">
      <w:pPr>
        <w:pStyle w:val="ListParagraph"/>
        <w:numPr>
          <w:ilvl w:val="0"/>
          <w:numId w:val="1"/>
        </w:numPr>
        <w:ind w:left="3240"/>
        <w:jc w:val="left"/>
        <w:rPr>
          <w:b/>
        </w:rPr>
      </w:pPr>
      <w:r>
        <w:t>Flowers for Employees (death, birth, illness)</w:t>
      </w:r>
    </w:p>
    <w:p w14:paraId="6B91F6BE" w14:textId="77777777" w:rsidR="00565362" w:rsidRPr="00A90224" w:rsidRDefault="00565362" w:rsidP="00565362">
      <w:pPr>
        <w:pStyle w:val="ListParagraph"/>
        <w:numPr>
          <w:ilvl w:val="0"/>
          <w:numId w:val="1"/>
        </w:numPr>
        <w:ind w:left="3240"/>
        <w:jc w:val="left"/>
        <w:rPr>
          <w:b/>
        </w:rPr>
      </w:pPr>
      <w:r>
        <w:t>New Vendor Credit Applications</w:t>
      </w:r>
    </w:p>
    <w:p w14:paraId="59B3D93F" w14:textId="77777777" w:rsidR="00565362" w:rsidRPr="00565362" w:rsidRDefault="00565362" w:rsidP="00565362">
      <w:pPr>
        <w:pStyle w:val="ListParagraph"/>
        <w:numPr>
          <w:ilvl w:val="0"/>
          <w:numId w:val="1"/>
        </w:numPr>
        <w:ind w:left="3240"/>
        <w:jc w:val="left"/>
        <w:rPr>
          <w:b/>
        </w:rPr>
      </w:pPr>
      <w:r>
        <w:t>Sales Tax Exempt Letter</w:t>
      </w:r>
    </w:p>
    <w:p w14:paraId="61A74633" w14:textId="77777777" w:rsidR="00565362" w:rsidRPr="00565362" w:rsidRDefault="00565362" w:rsidP="00565362">
      <w:pPr>
        <w:jc w:val="left"/>
        <w:rPr>
          <w:b/>
        </w:rPr>
      </w:pPr>
    </w:p>
    <w:p w14:paraId="23D1ECA7" w14:textId="5981CB8F" w:rsidR="00565362" w:rsidRDefault="009F7478" w:rsidP="009F7478">
      <w:pPr>
        <w:ind w:left="0"/>
        <w:jc w:val="left"/>
        <w:rPr>
          <w:b/>
        </w:rPr>
      </w:pPr>
      <w:r>
        <w:rPr>
          <w:b/>
        </w:rPr>
        <w:t xml:space="preserve">                             </w:t>
      </w:r>
      <w:r w:rsidR="00565362">
        <w:rPr>
          <w:b/>
        </w:rPr>
        <w:t>Chris Cannell, Assistant College Director for Finance – ext. 3502</w:t>
      </w:r>
    </w:p>
    <w:p w14:paraId="47707E03" w14:textId="77777777" w:rsidR="00565362" w:rsidRPr="00A25ECE" w:rsidRDefault="00565362" w:rsidP="00565362">
      <w:pPr>
        <w:pStyle w:val="ListParagraph"/>
        <w:numPr>
          <w:ilvl w:val="0"/>
          <w:numId w:val="3"/>
        </w:numPr>
        <w:ind w:left="3240"/>
        <w:jc w:val="left"/>
        <w:rPr>
          <w:b/>
        </w:rPr>
      </w:pPr>
      <w:r>
        <w:t>Fund 69 Accounts, i.e., Student Organization Accounts</w:t>
      </w:r>
    </w:p>
    <w:p w14:paraId="419F0D89" w14:textId="77777777" w:rsidR="00565362" w:rsidRDefault="00565362" w:rsidP="00565362">
      <w:pPr>
        <w:pStyle w:val="ListParagraph"/>
        <w:numPr>
          <w:ilvl w:val="0"/>
          <w:numId w:val="3"/>
        </w:numPr>
        <w:ind w:left="3240"/>
        <w:jc w:val="left"/>
      </w:pPr>
      <w:r w:rsidRPr="00A25ECE">
        <w:t>Chrome River</w:t>
      </w:r>
    </w:p>
    <w:p w14:paraId="0DD70F73" w14:textId="77777777" w:rsidR="00565362" w:rsidRDefault="00565362" w:rsidP="00565362">
      <w:pPr>
        <w:pStyle w:val="ListParagraph"/>
        <w:numPr>
          <w:ilvl w:val="0"/>
          <w:numId w:val="3"/>
        </w:numPr>
        <w:ind w:left="3240"/>
        <w:jc w:val="left"/>
      </w:pPr>
      <w:r>
        <w:t xml:space="preserve">P-Card Oversight and </w:t>
      </w:r>
      <w:r w:rsidRPr="009D060E">
        <w:t>Trainin</w:t>
      </w:r>
      <w:r>
        <w:t>g</w:t>
      </w:r>
    </w:p>
    <w:p w14:paraId="1BC806DE" w14:textId="5FCA4BDE" w:rsidR="009F7478" w:rsidRDefault="009F7478" w:rsidP="00565362">
      <w:pPr>
        <w:pStyle w:val="ListParagraph"/>
        <w:numPr>
          <w:ilvl w:val="0"/>
          <w:numId w:val="3"/>
        </w:numPr>
        <w:ind w:left="3240"/>
        <w:jc w:val="left"/>
      </w:pPr>
      <w:r>
        <w:t>Sales &amp; Use Tax Exemption Letter</w:t>
      </w:r>
    </w:p>
    <w:p w14:paraId="39C5FBA6" w14:textId="77777777" w:rsidR="00565362" w:rsidRDefault="00565362" w:rsidP="00565362">
      <w:pPr>
        <w:jc w:val="left"/>
      </w:pPr>
    </w:p>
    <w:p w14:paraId="25B5C22C" w14:textId="562C3D9F" w:rsidR="00565362" w:rsidRDefault="009F7478" w:rsidP="009F7478">
      <w:pPr>
        <w:jc w:val="left"/>
        <w:rPr>
          <w:b/>
        </w:rPr>
      </w:pPr>
      <w:r>
        <w:rPr>
          <w:b/>
        </w:rPr>
        <w:t xml:space="preserve">                             </w:t>
      </w:r>
      <w:r w:rsidR="00565362">
        <w:rPr>
          <w:b/>
        </w:rPr>
        <w:t>Beth Minor, Assistant College Director for Finance</w:t>
      </w:r>
      <w:r w:rsidR="00682131">
        <w:rPr>
          <w:b/>
        </w:rPr>
        <w:t xml:space="preserve"> – ext. 6628</w:t>
      </w:r>
    </w:p>
    <w:p w14:paraId="48E6DFD6" w14:textId="7C3D97E3" w:rsidR="00565362" w:rsidRPr="00706648" w:rsidRDefault="00565362" w:rsidP="00565362">
      <w:pPr>
        <w:pStyle w:val="ListParagraph"/>
        <w:numPr>
          <w:ilvl w:val="0"/>
          <w:numId w:val="8"/>
        </w:numPr>
        <w:ind w:left="3240"/>
        <w:jc w:val="left"/>
        <w:rPr>
          <w:b/>
        </w:rPr>
      </w:pPr>
      <w:r>
        <w:t>Grant Oversight; includ</w:t>
      </w:r>
      <w:r w:rsidR="00317CE7">
        <w:t xml:space="preserve">es </w:t>
      </w:r>
      <w:r>
        <w:t>travel, check requests, purchase requests</w:t>
      </w:r>
    </w:p>
    <w:p w14:paraId="5C25E404" w14:textId="77777777" w:rsidR="00565362" w:rsidRPr="00A25ECE" w:rsidRDefault="00565362" w:rsidP="00565362">
      <w:pPr>
        <w:pStyle w:val="ListParagraph"/>
        <w:numPr>
          <w:ilvl w:val="0"/>
          <w:numId w:val="8"/>
        </w:numPr>
        <w:ind w:left="3240"/>
        <w:jc w:val="left"/>
      </w:pPr>
      <w:r w:rsidRPr="00A25ECE">
        <w:t>CWD</w:t>
      </w:r>
    </w:p>
    <w:p w14:paraId="34A94E09" w14:textId="77777777" w:rsidR="00565362" w:rsidRDefault="00565362" w:rsidP="00565362">
      <w:pPr>
        <w:ind w:left="2520"/>
        <w:jc w:val="left"/>
        <w:rPr>
          <w:b/>
        </w:rPr>
      </w:pPr>
    </w:p>
    <w:p w14:paraId="0E68EF3F" w14:textId="3A7CCDF6" w:rsidR="00565362" w:rsidRDefault="009F7478" w:rsidP="009F7478">
      <w:pPr>
        <w:jc w:val="left"/>
        <w:rPr>
          <w:b/>
        </w:rPr>
      </w:pPr>
      <w:r>
        <w:rPr>
          <w:b/>
        </w:rPr>
        <w:t xml:space="preserve">                             </w:t>
      </w:r>
      <w:r w:rsidR="00565362">
        <w:rPr>
          <w:b/>
        </w:rPr>
        <w:t>Kim Thomas, Senior Accountant – ext. 6671</w:t>
      </w:r>
    </w:p>
    <w:p w14:paraId="587538F6" w14:textId="0928AA84" w:rsidR="00565362" w:rsidRPr="00565362" w:rsidRDefault="00565362" w:rsidP="00565362">
      <w:pPr>
        <w:pStyle w:val="ListParagraph"/>
        <w:numPr>
          <w:ilvl w:val="0"/>
          <w:numId w:val="5"/>
        </w:numPr>
        <w:ind w:left="3240"/>
        <w:jc w:val="left"/>
        <w:rPr>
          <w:b/>
        </w:rPr>
      </w:pPr>
      <w:r>
        <w:t>Grant Budgets &amp; Financial Reporting</w:t>
      </w:r>
    </w:p>
    <w:p w14:paraId="7DD75C70" w14:textId="77777777" w:rsidR="00565362" w:rsidRPr="00565362" w:rsidRDefault="00565362" w:rsidP="00565362">
      <w:pPr>
        <w:jc w:val="left"/>
        <w:rPr>
          <w:b/>
        </w:rPr>
      </w:pPr>
    </w:p>
    <w:p w14:paraId="38F3E0D0" w14:textId="2E3BC36F" w:rsidR="00565362" w:rsidRDefault="00565362" w:rsidP="00565362">
      <w:pPr>
        <w:ind w:left="0"/>
        <w:jc w:val="left"/>
        <w:rPr>
          <w:b/>
        </w:rPr>
      </w:pPr>
      <w:r>
        <w:rPr>
          <w:b/>
        </w:rPr>
        <w:t xml:space="preserve">                               Ning Graham, Grant Accountant – ext. 7785                                                                                           </w:t>
      </w:r>
    </w:p>
    <w:p w14:paraId="7F046C24" w14:textId="5745D2CA" w:rsidR="00565362" w:rsidRDefault="00565362" w:rsidP="00565362">
      <w:pPr>
        <w:pStyle w:val="ListParagraph"/>
        <w:numPr>
          <w:ilvl w:val="0"/>
          <w:numId w:val="17"/>
        </w:numPr>
        <w:jc w:val="left"/>
        <w:rPr>
          <w:bCs/>
        </w:rPr>
      </w:pPr>
      <w:r w:rsidRPr="00B91612">
        <w:rPr>
          <w:bCs/>
        </w:rPr>
        <w:t>RootEd Missouri Grant</w:t>
      </w:r>
    </w:p>
    <w:p w14:paraId="67B5A673" w14:textId="5137B1CC" w:rsidR="00565362" w:rsidRDefault="00565362" w:rsidP="00565362">
      <w:pPr>
        <w:pStyle w:val="ListParagraph"/>
        <w:numPr>
          <w:ilvl w:val="0"/>
          <w:numId w:val="17"/>
        </w:numPr>
        <w:jc w:val="left"/>
        <w:rPr>
          <w:bCs/>
        </w:rPr>
      </w:pPr>
      <w:r>
        <w:rPr>
          <w:bCs/>
        </w:rPr>
        <w:t>Skill Up Grant</w:t>
      </w:r>
    </w:p>
    <w:p w14:paraId="55F4671D" w14:textId="77777777" w:rsidR="00565362" w:rsidRPr="00B91612" w:rsidRDefault="00565362" w:rsidP="00565362">
      <w:pPr>
        <w:pStyle w:val="ListParagraph"/>
        <w:ind w:left="3075"/>
        <w:jc w:val="left"/>
        <w:rPr>
          <w:bCs/>
        </w:rPr>
      </w:pPr>
    </w:p>
    <w:p w14:paraId="4270E536" w14:textId="36101EEF" w:rsidR="007F7E0C" w:rsidRDefault="009F7478" w:rsidP="009F7478">
      <w:pPr>
        <w:jc w:val="left"/>
        <w:rPr>
          <w:b/>
        </w:rPr>
      </w:pPr>
      <w:r>
        <w:rPr>
          <w:b/>
        </w:rPr>
        <w:t xml:space="preserve">                              </w:t>
      </w:r>
      <w:r w:rsidR="007F7E0C">
        <w:rPr>
          <w:b/>
        </w:rPr>
        <w:t>Ashley Barthol</w:t>
      </w:r>
      <w:r w:rsidR="007C3C3A">
        <w:rPr>
          <w:b/>
        </w:rPr>
        <w:t>o</w:t>
      </w:r>
      <w:r w:rsidR="007F7E0C">
        <w:rPr>
          <w:b/>
        </w:rPr>
        <w:t>maus, Senior Accountant – ext. 4848</w:t>
      </w:r>
    </w:p>
    <w:p w14:paraId="00162382" w14:textId="5117501E" w:rsidR="007F7E0C" w:rsidRPr="009D060E" w:rsidRDefault="007F7E0C" w:rsidP="007F7E0C">
      <w:pPr>
        <w:pStyle w:val="ListParagraph"/>
        <w:numPr>
          <w:ilvl w:val="0"/>
          <w:numId w:val="4"/>
        </w:numPr>
        <w:ind w:left="3240"/>
        <w:jc w:val="left"/>
        <w:rPr>
          <w:b/>
        </w:rPr>
      </w:pPr>
      <w:r>
        <w:t>Bookstore – general finance inquiries</w:t>
      </w:r>
    </w:p>
    <w:p w14:paraId="6C5CF25D" w14:textId="77777777" w:rsidR="007F7E0C" w:rsidRPr="00A25ECE" w:rsidRDefault="007F7E0C" w:rsidP="007F7E0C">
      <w:pPr>
        <w:pStyle w:val="ListParagraph"/>
        <w:numPr>
          <w:ilvl w:val="0"/>
          <w:numId w:val="4"/>
        </w:numPr>
        <w:ind w:left="3240"/>
        <w:jc w:val="left"/>
        <w:rPr>
          <w:b/>
        </w:rPr>
      </w:pPr>
      <w:r>
        <w:t>Café’ – general finance inquiries</w:t>
      </w:r>
    </w:p>
    <w:p w14:paraId="44CAC635" w14:textId="604D9D60" w:rsidR="007F7E0C" w:rsidRDefault="007F7E0C" w:rsidP="007F7E0C">
      <w:pPr>
        <w:pStyle w:val="ListParagraph"/>
        <w:numPr>
          <w:ilvl w:val="0"/>
          <w:numId w:val="4"/>
        </w:numPr>
        <w:ind w:left="3240"/>
        <w:jc w:val="left"/>
      </w:pPr>
      <w:r w:rsidRPr="00A25ECE">
        <w:t>Synoptix</w:t>
      </w:r>
      <w:r w:rsidR="00E77515">
        <w:t xml:space="preserve"> – Budget to actual reporting for departments</w:t>
      </w:r>
    </w:p>
    <w:p w14:paraId="1C9B6350" w14:textId="2D61ED66" w:rsidR="001B57FC" w:rsidRPr="00A25ECE" w:rsidRDefault="001B57FC" w:rsidP="007F7E0C">
      <w:pPr>
        <w:pStyle w:val="ListParagraph"/>
        <w:numPr>
          <w:ilvl w:val="0"/>
          <w:numId w:val="4"/>
        </w:numPr>
        <w:ind w:left="3240"/>
        <w:jc w:val="left"/>
      </w:pPr>
      <w:r>
        <w:t>Foundation</w:t>
      </w:r>
    </w:p>
    <w:p w14:paraId="3222C070" w14:textId="77777777" w:rsidR="007F7E0C" w:rsidRDefault="007F7E0C" w:rsidP="00A25ECE">
      <w:pPr>
        <w:ind w:left="2520"/>
        <w:jc w:val="left"/>
        <w:rPr>
          <w:b/>
        </w:rPr>
      </w:pPr>
    </w:p>
    <w:p w14:paraId="532AF6F2" w14:textId="60B81558" w:rsidR="007F7E0C" w:rsidRDefault="009F7478" w:rsidP="009F7478">
      <w:pPr>
        <w:jc w:val="left"/>
        <w:rPr>
          <w:b/>
        </w:rPr>
      </w:pPr>
      <w:r>
        <w:rPr>
          <w:b/>
        </w:rPr>
        <w:t xml:space="preserve">                               </w:t>
      </w:r>
      <w:r w:rsidR="00565362">
        <w:rPr>
          <w:b/>
        </w:rPr>
        <w:t xml:space="preserve">Darin Wallace, Senior Accountant – ext. </w:t>
      </w:r>
      <w:r w:rsidR="009D03B4">
        <w:rPr>
          <w:b/>
        </w:rPr>
        <w:t>4834</w:t>
      </w:r>
    </w:p>
    <w:p w14:paraId="7AC4A0E2" w14:textId="79504D43" w:rsidR="009F7478" w:rsidRPr="00140EF1" w:rsidRDefault="009F7478" w:rsidP="009F7478">
      <w:pPr>
        <w:pStyle w:val="ListParagraph"/>
        <w:numPr>
          <w:ilvl w:val="0"/>
          <w:numId w:val="19"/>
        </w:numPr>
        <w:jc w:val="left"/>
        <w:rPr>
          <w:b/>
        </w:rPr>
      </w:pPr>
      <w:r>
        <w:rPr>
          <w:bCs/>
        </w:rPr>
        <w:t xml:space="preserve">Check </w:t>
      </w:r>
      <w:r w:rsidR="004421E7">
        <w:rPr>
          <w:bCs/>
        </w:rPr>
        <w:t>R</w:t>
      </w:r>
      <w:r>
        <w:rPr>
          <w:bCs/>
        </w:rPr>
        <w:t xml:space="preserve">equest </w:t>
      </w:r>
      <w:r w:rsidR="004421E7">
        <w:rPr>
          <w:bCs/>
        </w:rPr>
        <w:t>A</w:t>
      </w:r>
      <w:r>
        <w:rPr>
          <w:bCs/>
        </w:rPr>
        <w:t xml:space="preserve">pproval; including check request DocuSign </w:t>
      </w:r>
      <w:r>
        <w:rPr>
          <w:bCs/>
        </w:rPr>
        <w:t>inquiries</w:t>
      </w:r>
    </w:p>
    <w:p w14:paraId="07176206" w14:textId="0F9BF171" w:rsidR="009F7478" w:rsidRPr="00E46D48" w:rsidRDefault="009F7478" w:rsidP="009F7478">
      <w:pPr>
        <w:pStyle w:val="ListParagraph"/>
        <w:numPr>
          <w:ilvl w:val="0"/>
          <w:numId w:val="19"/>
        </w:numPr>
        <w:jc w:val="left"/>
        <w:rPr>
          <w:b/>
        </w:rPr>
      </w:pPr>
      <w:r w:rsidRPr="00E46D48">
        <w:rPr>
          <w:bCs/>
        </w:rPr>
        <w:t>Employee Expense Reimbursement (paper form</w:t>
      </w:r>
      <w:r w:rsidR="004421E7">
        <w:rPr>
          <w:bCs/>
        </w:rPr>
        <w:t xml:space="preserve"> </w:t>
      </w:r>
      <w:r w:rsidRPr="00E46D48">
        <w:rPr>
          <w:bCs/>
        </w:rPr>
        <w:t>&amp; Chrome River)</w:t>
      </w:r>
    </w:p>
    <w:p w14:paraId="447494E8" w14:textId="37583010" w:rsidR="009F7478" w:rsidRPr="00140EF1" w:rsidRDefault="009F7478" w:rsidP="009F7478">
      <w:pPr>
        <w:pStyle w:val="ListParagraph"/>
        <w:numPr>
          <w:ilvl w:val="0"/>
          <w:numId w:val="19"/>
        </w:numPr>
        <w:jc w:val="left"/>
        <w:rPr>
          <w:b/>
        </w:rPr>
      </w:pPr>
      <w:r>
        <w:rPr>
          <w:bCs/>
        </w:rPr>
        <w:t xml:space="preserve">Journal </w:t>
      </w:r>
      <w:r>
        <w:rPr>
          <w:bCs/>
        </w:rPr>
        <w:t>E</w:t>
      </w:r>
      <w:r>
        <w:rPr>
          <w:bCs/>
        </w:rPr>
        <w:t>ntries</w:t>
      </w:r>
    </w:p>
    <w:p w14:paraId="61A3FFFC" w14:textId="397C0991" w:rsidR="009F7478" w:rsidRPr="00140EF1" w:rsidRDefault="009F7478" w:rsidP="009F7478">
      <w:pPr>
        <w:pStyle w:val="ListParagraph"/>
        <w:numPr>
          <w:ilvl w:val="0"/>
          <w:numId w:val="19"/>
        </w:numPr>
        <w:jc w:val="left"/>
        <w:rPr>
          <w:b/>
        </w:rPr>
      </w:pPr>
      <w:r>
        <w:rPr>
          <w:bCs/>
        </w:rPr>
        <w:t xml:space="preserve">Budget </w:t>
      </w:r>
      <w:r>
        <w:rPr>
          <w:bCs/>
        </w:rPr>
        <w:t>C</w:t>
      </w:r>
      <w:r>
        <w:rPr>
          <w:bCs/>
        </w:rPr>
        <w:t xml:space="preserve">ode </w:t>
      </w:r>
      <w:r>
        <w:rPr>
          <w:bCs/>
        </w:rPr>
        <w:t>I</w:t>
      </w:r>
      <w:r>
        <w:rPr>
          <w:bCs/>
        </w:rPr>
        <w:t>nquiries</w:t>
      </w:r>
    </w:p>
    <w:p w14:paraId="70E7294C" w14:textId="77777777" w:rsidR="00021CA6" w:rsidRDefault="00021CA6" w:rsidP="00A25ECE">
      <w:pPr>
        <w:ind w:left="2520"/>
        <w:jc w:val="left"/>
        <w:rPr>
          <w:b/>
        </w:rPr>
      </w:pPr>
    </w:p>
    <w:p w14:paraId="75A0FAC6" w14:textId="3229669B" w:rsidR="00021CA6" w:rsidRDefault="009F7478" w:rsidP="009F7478">
      <w:pPr>
        <w:jc w:val="left"/>
        <w:rPr>
          <w:b/>
        </w:rPr>
      </w:pPr>
      <w:r>
        <w:rPr>
          <w:b/>
        </w:rPr>
        <w:t xml:space="preserve">                               </w:t>
      </w:r>
      <w:r w:rsidR="00021CA6">
        <w:rPr>
          <w:b/>
        </w:rPr>
        <w:t>Ben Fuller, Staff Accountant – ext. 2682</w:t>
      </w:r>
    </w:p>
    <w:p w14:paraId="64F87602" w14:textId="77777777" w:rsidR="009F7478" w:rsidRPr="00140EF1" w:rsidRDefault="009F7478" w:rsidP="009F7478">
      <w:pPr>
        <w:pStyle w:val="ListParagraph"/>
        <w:numPr>
          <w:ilvl w:val="0"/>
          <w:numId w:val="21"/>
        </w:numPr>
        <w:jc w:val="left"/>
        <w:rPr>
          <w:b/>
        </w:rPr>
      </w:pPr>
      <w:r>
        <w:rPr>
          <w:bCs/>
        </w:rPr>
        <w:t>Vendor Management Process (new vendors &amp; vendor updates)</w:t>
      </w:r>
    </w:p>
    <w:p w14:paraId="713DC69A" w14:textId="77777777" w:rsidR="00021CA6" w:rsidRDefault="00021CA6" w:rsidP="00A25ECE">
      <w:pPr>
        <w:ind w:left="2520"/>
        <w:jc w:val="left"/>
        <w:rPr>
          <w:b/>
        </w:rPr>
      </w:pPr>
    </w:p>
    <w:p w14:paraId="110DBAF8" w14:textId="58ED5C82" w:rsidR="00021CA6" w:rsidRDefault="009F7478" w:rsidP="009F7478">
      <w:pPr>
        <w:jc w:val="left"/>
        <w:rPr>
          <w:b/>
        </w:rPr>
      </w:pPr>
      <w:r>
        <w:rPr>
          <w:b/>
        </w:rPr>
        <w:t xml:space="preserve">                               </w:t>
      </w:r>
      <w:r w:rsidR="00021CA6">
        <w:rPr>
          <w:b/>
        </w:rPr>
        <w:t>Abby Braden, Staff Accountant – ext. 4829</w:t>
      </w:r>
    </w:p>
    <w:p w14:paraId="5EB3EF25" w14:textId="77777777" w:rsidR="009F7478" w:rsidRPr="00140EF1" w:rsidRDefault="009F7478" w:rsidP="009F7478">
      <w:pPr>
        <w:pStyle w:val="ListParagraph"/>
        <w:numPr>
          <w:ilvl w:val="0"/>
          <w:numId w:val="21"/>
        </w:numPr>
        <w:jc w:val="left"/>
        <w:rPr>
          <w:b/>
        </w:rPr>
      </w:pPr>
      <w:r>
        <w:rPr>
          <w:bCs/>
        </w:rPr>
        <w:t>Vendor Management Process (new vendors &amp; vendor updates)</w:t>
      </w:r>
    </w:p>
    <w:p w14:paraId="4BABB36A" w14:textId="77777777" w:rsidR="009D03B4" w:rsidRDefault="009D03B4" w:rsidP="00A25ECE">
      <w:pPr>
        <w:ind w:left="2520"/>
        <w:jc w:val="left"/>
        <w:rPr>
          <w:b/>
        </w:rPr>
      </w:pPr>
    </w:p>
    <w:p w14:paraId="6B048791" w14:textId="411BFED0" w:rsidR="009D03B4" w:rsidRDefault="009D03B4" w:rsidP="009D03B4">
      <w:pPr>
        <w:ind w:left="0"/>
        <w:jc w:val="left"/>
        <w:rPr>
          <w:b/>
        </w:rPr>
      </w:pPr>
      <w:r>
        <w:rPr>
          <w:b/>
        </w:rPr>
        <w:t xml:space="preserve">                                 Sarah Burks, Accounts Payable Specialist – ext. 3519</w:t>
      </w:r>
    </w:p>
    <w:p w14:paraId="27D1C2BC" w14:textId="77777777" w:rsidR="009D03B4" w:rsidRPr="009F7478" w:rsidRDefault="009D03B4" w:rsidP="009D03B4">
      <w:pPr>
        <w:pStyle w:val="ListParagraph"/>
        <w:numPr>
          <w:ilvl w:val="0"/>
          <w:numId w:val="2"/>
        </w:numPr>
        <w:ind w:left="3240"/>
        <w:jc w:val="left"/>
        <w:rPr>
          <w:b/>
        </w:rPr>
      </w:pPr>
      <w:r>
        <w:t>Accounts Payable (Check Requests)</w:t>
      </w:r>
    </w:p>
    <w:p w14:paraId="0A17B3E6" w14:textId="1E10C232" w:rsidR="009F7478" w:rsidRPr="009D060E" w:rsidRDefault="009F7478" w:rsidP="009F7478">
      <w:pPr>
        <w:pStyle w:val="ListParagraph"/>
        <w:numPr>
          <w:ilvl w:val="0"/>
          <w:numId w:val="2"/>
        </w:numPr>
        <w:ind w:left="3240"/>
        <w:jc w:val="left"/>
        <w:rPr>
          <w:b/>
        </w:rPr>
      </w:pPr>
      <w:r>
        <w:t xml:space="preserve">P-card </w:t>
      </w:r>
      <w:r w:rsidR="004421E7">
        <w:t>T</w:t>
      </w:r>
      <w:r>
        <w:t xml:space="preserve">ransaction </w:t>
      </w:r>
      <w:r w:rsidR="004421E7">
        <w:t>E</w:t>
      </w:r>
      <w:r>
        <w:t>nvelopes – review</w:t>
      </w:r>
    </w:p>
    <w:p w14:paraId="0C723140" w14:textId="77777777" w:rsidR="00565362" w:rsidRDefault="00565362" w:rsidP="007F7E0C">
      <w:pPr>
        <w:ind w:left="2520"/>
        <w:jc w:val="left"/>
        <w:rPr>
          <w:b/>
        </w:rPr>
      </w:pPr>
    </w:p>
    <w:p w14:paraId="32507B01" w14:textId="2FC8C637" w:rsidR="007F7E0C" w:rsidRDefault="009F7478" w:rsidP="009F7478">
      <w:pPr>
        <w:ind w:left="0"/>
        <w:jc w:val="left"/>
        <w:rPr>
          <w:b/>
        </w:rPr>
      </w:pPr>
      <w:r>
        <w:rPr>
          <w:b/>
        </w:rPr>
        <w:t xml:space="preserve">                                  </w:t>
      </w:r>
      <w:r w:rsidR="00565362">
        <w:rPr>
          <w:b/>
        </w:rPr>
        <w:t>Logan Freres</w:t>
      </w:r>
      <w:r w:rsidR="007F7E0C">
        <w:rPr>
          <w:b/>
        </w:rPr>
        <w:t xml:space="preserve">, Accounting Specialist – ext. </w:t>
      </w:r>
      <w:r w:rsidR="00AD20A6">
        <w:rPr>
          <w:b/>
        </w:rPr>
        <w:t>4838</w:t>
      </w:r>
    </w:p>
    <w:p w14:paraId="4F4629EB" w14:textId="0C3D3607" w:rsidR="009F7478" w:rsidRPr="009F7478" w:rsidRDefault="009F7478" w:rsidP="009F7478">
      <w:pPr>
        <w:pStyle w:val="ListParagraph"/>
        <w:numPr>
          <w:ilvl w:val="0"/>
          <w:numId w:val="24"/>
        </w:numPr>
        <w:jc w:val="left"/>
        <w:rPr>
          <w:b/>
        </w:rPr>
      </w:pPr>
      <w:r>
        <w:rPr>
          <w:bCs/>
        </w:rPr>
        <w:t>Fixed Assets</w:t>
      </w:r>
    </w:p>
    <w:p w14:paraId="4094E9B5" w14:textId="2128BD15" w:rsidR="009D060E" w:rsidRPr="009F7478" w:rsidRDefault="009D060E" w:rsidP="009F7478">
      <w:pPr>
        <w:ind w:left="0"/>
        <w:jc w:val="left"/>
        <w:rPr>
          <w:b/>
        </w:rPr>
      </w:pPr>
    </w:p>
    <w:sectPr w:rsidR="009D060E" w:rsidRPr="009F7478" w:rsidSect="009F7478">
      <w:pgSz w:w="12240" w:h="15840"/>
      <w:pgMar w:top="576" w:right="720" w:bottom="432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F4C"/>
    <w:multiLevelType w:val="hybridMultilevel"/>
    <w:tmpl w:val="6E763E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84578C"/>
    <w:multiLevelType w:val="hybridMultilevel"/>
    <w:tmpl w:val="C324DFE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8901E55"/>
    <w:multiLevelType w:val="hybridMultilevel"/>
    <w:tmpl w:val="C512F962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1847159C"/>
    <w:multiLevelType w:val="hybridMultilevel"/>
    <w:tmpl w:val="701081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1C4901"/>
    <w:multiLevelType w:val="hybridMultilevel"/>
    <w:tmpl w:val="D2243D1A"/>
    <w:lvl w:ilvl="0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5" w15:restartNumberingAfterBreak="0">
    <w:nsid w:val="2517191F"/>
    <w:multiLevelType w:val="hybridMultilevel"/>
    <w:tmpl w:val="F35A519E"/>
    <w:lvl w:ilvl="0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6" w15:restartNumberingAfterBreak="0">
    <w:nsid w:val="25630DCF"/>
    <w:multiLevelType w:val="hybridMultilevel"/>
    <w:tmpl w:val="D25CB3F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7EB16C4"/>
    <w:multiLevelType w:val="hybridMultilevel"/>
    <w:tmpl w:val="48B49A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D833F71"/>
    <w:multiLevelType w:val="hybridMultilevel"/>
    <w:tmpl w:val="1EA86B6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A050209"/>
    <w:multiLevelType w:val="hybridMultilevel"/>
    <w:tmpl w:val="791EF1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DE53B3F"/>
    <w:multiLevelType w:val="hybridMultilevel"/>
    <w:tmpl w:val="33886C8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1564447"/>
    <w:multiLevelType w:val="hybridMultilevel"/>
    <w:tmpl w:val="7FE63E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8837CC8"/>
    <w:multiLevelType w:val="hybridMultilevel"/>
    <w:tmpl w:val="C5C00E7C"/>
    <w:lvl w:ilvl="0" w:tplc="0409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13" w15:restartNumberingAfterBreak="0">
    <w:nsid w:val="4BA821A5"/>
    <w:multiLevelType w:val="hybridMultilevel"/>
    <w:tmpl w:val="DFE0209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C89695F"/>
    <w:multiLevelType w:val="hybridMultilevel"/>
    <w:tmpl w:val="7B70F3EE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5" w15:restartNumberingAfterBreak="0">
    <w:nsid w:val="59140E33"/>
    <w:multiLevelType w:val="hybridMultilevel"/>
    <w:tmpl w:val="B6E2AE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D776C52"/>
    <w:multiLevelType w:val="hybridMultilevel"/>
    <w:tmpl w:val="6F9E712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1C81290"/>
    <w:multiLevelType w:val="hybridMultilevel"/>
    <w:tmpl w:val="BD7CDDB4"/>
    <w:lvl w:ilvl="0" w:tplc="04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8" w15:restartNumberingAfterBreak="0">
    <w:nsid w:val="666F719A"/>
    <w:multiLevelType w:val="hybridMultilevel"/>
    <w:tmpl w:val="BC9A07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874715B"/>
    <w:multiLevelType w:val="hybridMultilevel"/>
    <w:tmpl w:val="F93E87EE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73B81B1A"/>
    <w:multiLevelType w:val="hybridMultilevel"/>
    <w:tmpl w:val="6CCC4AFE"/>
    <w:lvl w:ilvl="0" w:tplc="0409000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9" w:hanging="360"/>
      </w:pPr>
      <w:rPr>
        <w:rFonts w:ascii="Wingdings" w:hAnsi="Wingdings" w:hint="default"/>
      </w:rPr>
    </w:lvl>
  </w:abstractNum>
  <w:abstractNum w:abstractNumId="21" w15:restartNumberingAfterBreak="0">
    <w:nsid w:val="786C29CE"/>
    <w:multiLevelType w:val="hybridMultilevel"/>
    <w:tmpl w:val="E9D2C668"/>
    <w:lvl w:ilvl="0" w:tplc="0409000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22" w15:restartNumberingAfterBreak="0">
    <w:nsid w:val="79EA64DE"/>
    <w:multiLevelType w:val="hybridMultilevel"/>
    <w:tmpl w:val="F7EE142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7ADA4266"/>
    <w:multiLevelType w:val="hybridMultilevel"/>
    <w:tmpl w:val="2B54B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86097529">
    <w:abstractNumId w:val="16"/>
  </w:num>
  <w:num w:numId="2" w16cid:durableId="1936866437">
    <w:abstractNumId w:val="11"/>
  </w:num>
  <w:num w:numId="3" w16cid:durableId="1590115974">
    <w:abstractNumId w:val="15"/>
  </w:num>
  <w:num w:numId="4" w16cid:durableId="537207492">
    <w:abstractNumId w:val="22"/>
  </w:num>
  <w:num w:numId="5" w16cid:durableId="757405803">
    <w:abstractNumId w:val="1"/>
  </w:num>
  <w:num w:numId="6" w16cid:durableId="1625847722">
    <w:abstractNumId w:val="18"/>
  </w:num>
  <w:num w:numId="7" w16cid:durableId="344017014">
    <w:abstractNumId w:val="13"/>
  </w:num>
  <w:num w:numId="8" w16cid:durableId="96220175">
    <w:abstractNumId w:val="7"/>
  </w:num>
  <w:num w:numId="9" w16cid:durableId="145441457">
    <w:abstractNumId w:val="9"/>
  </w:num>
  <w:num w:numId="10" w16cid:durableId="319891946">
    <w:abstractNumId w:val="10"/>
  </w:num>
  <w:num w:numId="11" w16cid:durableId="784622385">
    <w:abstractNumId w:val="8"/>
  </w:num>
  <w:num w:numId="12" w16cid:durableId="1813139460">
    <w:abstractNumId w:val="19"/>
  </w:num>
  <w:num w:numId="13" w16cid:durableId="1772122374">
    <w:abstractNumId w:val="14"/>
  </w:num>
  <w:num w:numId="14" w16cid:durableId="751778433">
    <w:abstractNumId w:val="5"/>
  </w:num>
  <w:num w:numId="15" w16cid:durableId="665861911">
    <w:abstractNumId w:val="4"/>
  </w:num>
  <w:num w:numId="16" w16cid:durableId="2144541680">
    <w:abstractNumId w:val="2"/>
  </w:num>
  <w:num w:numId="17" w16cid:durableId="395207823">
    <w:abstractNumId w:val="0"/>
  </w:num>
  <w:num w:numId="18" w16cid:durableId="1000087918">
    <w:abstractNumId w:val="6"/>
  </w:num>
  <w:num w:numId="19" w16cid:durableId="207767609">
    <w:abstractNumId w:val="21"/>
  </w:num>
  <w:num w:numId="20" w16cid:durableId="1524051762">
    <w:abstractNumId w:val="3"/>
  </w:num>
  <w:num w:numId="21" w16cid:durableId="1554923346">
    <w:abstractNumId w:val="20"/>
  </w:num>
  <w:num w:numId="22" w16cid:durableId="1926109121">
    <w:abstractNumId w:val="23"/>
  </w:num>
  <w:num w:numId="23" w16cid:durableId="1361780419">
    <w:abstractNumId w:val="12"/>
  </w:num>
  <w:num w:numId="24" w16cid:durableId="14623104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0E"/>
    <w:rsid w:val="00021CA6"/>
    <w:rsid w:val="000310A1"/>
    <w:rsid w:val="0009109A"/>
    <w:rsid w:val="000B40A2"/>
    <w:rsid w:val="001A6DAE"/>
    <w:rsid w:val="001B57FC"/>
    <w:rsid w:val="001C2CB1"/>
    <w:rsid w:val="00291255"/>
    <w:rsid w:val="002D27CC"/>
    <w:rsid w:val="002E05DD"/>
    <w:rsid w:val="00317CE7"/>
    <w:rsid w:val="003769FF"/>
    <w:rsid w:val="00383BF7"/>
    <w:rsid w:val="003A5274"/>
    <w:rsid w:val="004421E7"/>
    <w:rsid w:val="00461013"/>
    <w:rsid w:val="00461FFC"/>
    <w:rsid w:val="004B3683"/>
    <w:rsid w:val="004F6DD8"/>
    <w:rsid w:val="00565362"/>
    <w:rsid w:val="005D5738"/>
    <w:rsid w:val="006242FD"/>
    <w:rsid w:val="00637324"/>
    <w:rsid w:val="00682131"/>
    <w:rsid w:val="006A5F69"/>
    <w:rsid w:val="006E07AD"/>
    <w:rsid w:val="006F273B"/>
    <w:rsid w:val="00706648"/>
    <w:rsid w:val="007233FA"/>
    <w:rsid w:val="007C3C3A"/>
    <w:rsid w:val="007F7E0C"/>
    <w:rsid w:val="008355DD"/>
    <w:rsid w:val="008F7D9D"/>
    <w:rsid w:val="009D03B4"/>
    <w:rsid w:val="009D060E"/>
    <w:rsid w:val="009F7478"/>
    <w:rsid w:val="00A152D9"/>
    <w:rsid w:val="00A25ECE"/>
    <w:rsid w:val="00A90224"/>
    <w:rsid w:val="00AD20A6"/>
    <w:rsid w:val="00AE32D4"/>
    <w:rsid w:val="00B34F97"/>
    <w:rsid w:val="00B44B9D"/>
    <w:rsid w:val="00B91612"/>
    <w:rsid w:val="00C364D1"/>
    <w:rsid w:val="00CE5212"/>
    <w:rsid w:val="00D25CD6"/>
    <w:rsid w:val="00E42F5A"/>
    <w:rsid w:val="00E77515"/>
    <w:rsid w:val="00EB70AA"/>
    <w:rsid w:val="00E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2A66"/>
  <w15:chartTrackingRefBased/>
  <w15:docId w15:val="{01F8BF81-D504-4BC1-B9B1-495A87ED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" w:right="7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C5EB4"/>
    <w:rPr>
      <w:rFonts w:asciiTheme="majorHAnsi" w:eastAsiaTheme="majorEastAsia" w:hAnsiTheme="majorHAnsi" w:cstheme="majorBidi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D06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e@ot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shhelp@ot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5C5E-72E0-4CA3-B375-74BC65E1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JEANNETTE M.</dc:creator>
  <cp:keywords/>
  <dc:description/>
  <cp:lastModifiedBy>SCHREIBER, JAN</cp:lastModifiedBy>
  <cp:revision>30</cp:revision>
  <cp:lastPrinted>2023-04-25T21:27:00Z</cp:lastPrinted>
  <dcterms:created xsi:type="dcterms:W3CDTF">2018-02-14T17:02:00Z</dcterms:created>
  <dcterms:modified xsi:type="dcterms:W3CDTF">2023-04-26T20:31:00Z</dcterms:modified>
</cp:coreProperties>
</file>